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000" w:firstRow="0" w:lastRow="0" w:firstColumn="0" w:lastColumn="0" w:noHBand="0" w:noVBand="0"/>
      </w:tblPr>
      <w:tblGrid>
        <w:gridCol w:w="3082"/>
        <w:gridCol w:w="5990"/>
      </w:tblGrid>
      <w:tr w:rsidR="000B3A17" w:rsidRPr="000B3A17" w:rsidTr="000421ED">
        <w:tc>
          <w:tcPr>
            <w:tcW w:w="3082" w:type="dxa"/>
          </w:tcPr>
          <w:p w:rsidR="000B3A17" w:rsidRPr="000B3A17" w:rsidRDefault="000B3A17" w:rsidP="000B3A17">
            <w:pPr>
              <w:spacing w:after="0" w:line="240" w:lineRule="auto"/>
              <w:jc w:val="center"/>
              <w:rPr>
                <w:rFonts w:eastAsia="Times New Roman" w:cs="Times New Roman"/>
                <w:b/>
                <w:sz w:val="26"/>
                <w:szCs w:val="26"/>
              </w:rPr>
            </w:pPr>
            <w:r w:rsidRPr="000B3A17">
              <w:rPr>
                <w:rFonts w:eastAsia="Times New Roman" w:cs="Times New Roman"/>
                <w:b/>
                <w:sz w:val="26"/>
                <w:szCs w:val="26"/>
              </w:rPr>
              <w:t xml:space="preserve">ỦY BAN NHÂN DÂN  XÃ </w:t>
            </w:r>
            <w:r w:rsidR="00AE1B78">
              <w:rPr>
                <w:rFonts w:eastAsia="Times New Roman" w:cs="Times New Roman"/>
                <w:b/>
                <w:sz w:val="26"/>
                <w:szCs w:val="26"/>
              </w:rPr>
              <w:t>LÂM HỢP</w:t>
            </w:r>
          </w:p>
          <w:p w:rsidR="000B3A17" w:rsidRPr="000B3A17" w:rsidRDefault="000B3A17" w:rsidP="000B3A17">
            <w:pPr>
              <w:spacing w:after="0" w:line="240" w:lineRule="auto"/>
              <w:rPr>
                <w:rFonts w:eastAsia="Times New Roman" w:cs="Times New Roman"/>
                <w:sz w:val="30"/>
                <w:szCs w:val="24"/>
              </w:rPr>
            </w:pPr>
            <w:r w:rsidRPr="000B3A17">
              <w:rPr>
                <w:rFonts w:eastAsia="Times New Roman" w:cs="Times New Roman"/>
                <w:b/>
                <w:noProof/>
                <w:szCs w:val="24"/>
              </w:rPr>
              <mc:AlternateContent>
                <mc:Choice Requires="wps">
                  <w:drawing>
                    <wp:anchor distT="4294967292" distB="4294967292" distL="114300" distR="114300" simplePos="0" relativeHeight="251660288" behindDoc="0" locked="0" layoutInCell="1" allowOverlap="1" wp14:anchorId="7E34EDFB" wp14:editId="4F9AC106">
                      <wp:simplePos x="0" y="0"/>
                      <wp:positionH relativeFrom="column">
                        <wp:posOffset>649605</wp:posOffset>
                      </wp:positionH>
                      <wp:positionV relativeFrom="paragraph">
                        <wp:posOffset>31114</wp:posOffset>
                      </wp:positionV>
                      <wp:extent cx="46228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15pt,2.45pt" to="87.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RaHAIAADU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"/>
                  </w:pict>
                </mc:Fallback>
              </mc:AlternateContent>
            </w:r>
          </w:p>
          <w:p w:rsidR="000B3A17" w:rsidRPr="000B3A17" w:rsidRDefault="000B3A17" w:rsidP="000B3A17">
            <w:pPr>
              <w:spacing w:after="0" w:line="240" w:lineRule="auto"/>
              <w:jc w:val="center"/>
              <w:rPr>
                <w:rFonts w:eastAsia="Times New Roman" w:cs="Times New Roman"/>
                <w:szCs w:val="28"/>
                <w:lang w:val="vi-VN"/>
              </w:rPr>
            </w:pPr>
            <w:r w:rsidRPr="000B3A17">
              <w:rPr>
                <w:rFonts w:eastAsia="Times New Roman" w:cs="Times New Roman"/>
                <w:szCs w:val="28"/>
              </w:rPr>
              <w:t>Số:</w:t>
            </w:r>
            <w:r>
              <w:rPr>
                <w:rFonts w:eastAsia="Times New Roman" w:cs="Times New Roman"/>
                <w:szCs w:val="28"/>
              </w:rPr>
              <w:t xml:space="preserve"> 188</w:t>
            </w:r>
            <w:r w:rsidRPr="000B3A17">
              <w:rPr>
                <w:rFonts w:eastAsia="Times New Roman" w:cs="Times New Roman"/>
                <w:szCs w:val="28"/>
              </w:rPr>
              <w:t>/QĐ-UBND</w:t>
            </w:r>
          </w:p>
        </w:tc>
        <w:tc>
          <w:tcPr>
            <w:tcW w:w="5990" w:type="dxa"/>
          </w:tcPr>
          <w:p w:rsidR="000B3A17" w:rsidRPr="000B3A17" w:rsidRDefault="000B3A17" w:rsidP="000B3A17">
            <w:pPr>
              <w:spacing w:after="0" w:line="240" w:lineRule="auto"/>
              <w:ind w:left="2" w:hanging="2"/>
              <w:jc w:val="center"/>
              <w:rPr>
                <w:rFonts w:eastAsia="Times New Roman" w:cs="Times New Roman"/>
                <w:b/>
                <w:sz w:val="26"/>
                <w:szCs w:val="24"/>
                <w:lang w:val="vi-VN"/>
              </w:rPr>
            </w:pPr>
            <w:r w:rsidRPr="000B3A17">
              <w:rPr>
                <w:rFonts w:eastAsia="Times New Roman" w:cs="Times New Roman"/>
                <w:b/>
                <w:sz w:val="26"/>
                <w:szCs w:val="24"/>
                <w:lang w:val="vi-VN"/>
              </w:rPr>
              <w:t>CỘNG HÒA XÃ HỘI CHỦ NGHĨA VIỆT NAM</w:t>
            </w:r>
          </w:p>
          <w:p w:rsidR="000B3A17" w:rsidRPr="000B3A17" w:rsidRDefault="000B3A17" w:rsidP="000B3A17">
            <w:pPr>
              <w:spacing w:after="0" w:line="240" w:lineRule="auto"/>
              <w:ind w:left="2" w:hanging="2"/>
              <w:jc w:val="center"/>
              <w:rPr>
                <w:rFonts w:eastAsia="Times New Roman" w:cs="Times New Roman"/>
                <w:b/>
                <w:sz w:val="32"/>
                <w:szCs w:val="24"/>
              </w:rPr>
            </w:pPr>
            <w:r w:rsidRPr="000B3A17">
              <w:rPr>
                <w:rFonts w:eastAsia="Times New Roman" w:cs="Times New Roman"/>
                <w:b/>
                <w:szCs w:val="24"/>
              </w:rPr>
              <w:t>Độc lập - Tự do - Hạnh phúc</w:t>
            </w:r>
          </w:p>
          <w:p w:rsidR="000B3A17" w:rsidRPr="000B3A17" w:rsidRDefault="000B3A17" w:rsidP="000B3A17">
            <w:pPr>
              <w:spacing w:after="0" w:line="240" w:lineRule="auto"/>
              <w:ind w:left="2" w:hanging="2"/>
              <w:jc w:val="both"/>
              <w:rPr>
                <w:rFonts w:eastAsia="Times New Roman" w:cs="Times New Roman"/>
                <w:szCs w:val="24"/>
              </w:rPr>
            </w:pPr>
            <w:r w:rsidRPr="000B3A17">
              <w:rPr>
                <w:rFonts w:eastAsia="Times New Roman" w:cs="Times New Roman"/>
                <w:b/>
                <w:noProof/>
                <w:szCs w:val="24"/>
              </w:rPr>
              <mc:AlternateContent>
                <mc:Choice Requires="wps">
                  <w:drawing>
                    <wp:anchor distT="4294967292" distB="4294967292" distL="114300" distR="114300" simplePos="0" relativeHeight="251659264" behindDoc="0" locked="0" layoutInCell="1" allowOverlap="1" wp14:anchorId="7EEBF358" wp14:editId="3CE373F3">
                      <wp:simplePos x="0" y="0"/>
                      <wp:positionH relativeFrom="column">
                        <wp:posOffset>767715</wp:posOffset>
                      </wp:positionH>
                      <wp:positionV relativeFrom="paragraph">
                        <wp:posOffset>38099</wp:posOffset>
                      </wp:positionV>
                      <wp:extent cx="20993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45pt,3pt" to="22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"/>
                  </w:pict>
                </mc:Fallback>
              </mc:AlternateContent>
            </w:r>
          </w:p>
          <w:p w:rsidR="000B3A17" w:rsidRPr="000B3A17" w:rsidRDefault="000B3A17" w:rsidP="000B3A17">
            <w:pPr>
              <w:spacing w:after="0" w:line="240" w:lineRule="auto"/>
              <w:ind w:left="2" w:hanging="2"/>
              <w:jc w:val="center"/>
              <w:rPr>
                <w:rFonts w:eastAsia="Times New Roman" w:cs="Times New Roman"/>
                <w:i/>
                <w:sz w:val="20"/>
                <w:szCs w:val="24"/>
                <w:lang w:val="vi-VN"/>
              </w:rPr>
            </w:pPr>
            <w:r>
              <w:rPr>
                <w:rFonts w:eastAsia="Times New Roman" w:cs="Times New Roman"/>
                <w:i/>
                <w:szCs w:val="24"/>
              </w:rPr>
              <w:t>Lâm Hợp</w:t>
            </w:r>
            <w:r w:rsidRPr="000B3A17">
              <w:rPr>
                <w:rFonts w:eastAsia="Times New Roman" w:cs="Times New Roman"/>
                <w:i/>
                <w:szCs w:val="24"/>
              </w:rPr>
              <w:t xml:space="preserve">, ngày </w:t>
            </w:r>
            <w:r>
              <w:rPr>
                <w:rFonts w:eastAsia="Times New Roman" w:cs="Times New Roman"/>
                <w:i/>
                <w:szCs w:val="24"/>
              </w:rPr>
              <w:t>26</w:t>
            </w:r>
            <w:r w:rsidRPr="000B3A17">
              <w:rPr>
                <w:rFonts w:eastAsia="Times New Roman" w:cs="Times New Roman"/>
                <w:i/>
                <w:szCs w:val="24"/>
              </w:rPr>
              <w:t xml:space="preserve"> tháng </w:t>
            </w:r>
            <w:r>
              <w:rPr>
                <w:rFonts w:eastAsia="Times New Roman" w:cs="Times New Roman"/>
                <w:i/>
                <w:szCs w:val="24"/>
              </w:rPr>
              <w:t>10</w:t>
            </w:r>
            <w:r w:rsidRPr="000B3A17">
              <w:rPr>
                <w:rFonts w:eastAsia="Times New Roman" w:cs="Times New Roman"/>
                <w:i/>
                <w:szCs w:val="24"/>
              </w:rPr>
              <w:t xml:space="preserve"> năm 202</w:t>
            </w:r>
            <w:r w:rsidRPr="000B3A17">
              <w:rPr>
                <w:rFonts w:eastAsia="Times New Roman" w:cs="Times New Roman"/>
                <w:i/>
                <w:szCs w:val="24"/>
                <w:lang w:val="vi-VN"/>
              </w:rPr>
              <w:t>2</w:t>
            </w:r>
          </w:p>
        </w:tc>
      </w:tr>
    </w:tbl>
    <w:p w:rsidR="000B3A17" w:rsidRPr="000B3A17" w:rsidRDefault="000B3A17" w:rsidP="000B3A17">
      <w:pPr>
        <w:keepNext/>
        <w:spacing w:after="0" w:line="240" w:lineRule="auto"/>
        <w:jc w:val="center"/>
        <w:outlineLvl w:val="2"/>
        <w:rPr>
          <w:rFonts w:eastAsia="Times New Roman" w:cs="Times New Roman"/>
          <w:b/>
          <w:bCs/>
          <w:szCs w:val="28"/>
        </w:rPr>
      </w:pPr>
    </w:p>
    <w:p w:rsidR="000B3A17" w:rsidRPr="000B3A17" w:rsidRDefault="000B3A17" w:rsidP="000B3A17">
      <w:pPr>
        <w:keepNext/>
        <w:spacing w:after="0" w:line="240" w:lineRule="auto"/>
        <w:jc w:val="center"/>
        <w:outlineLvl w:val="2"/>
        <w:rPr>
          <w:rFonts w:eastAsia="Times New Roman" w:cs="Times New Roman"/>
          <w:b/>
          <w:bCs/>
          <w:szCs w:val="28"/>
        </w:rPr>
      </w:pPr>
      <w:r w:rsidRPr="000B3A17">
        <w:rPr>
          <w:rFonts w:eastAsia="Times New Roman" w:cs="Times New Roman"/>
          <w:b/>
          <w:bCs/>
          <w:szCs w:val="28"/>
        </w:rPr>
        <w:t>QUYẾT ĐỊNH</w:t>
      </w:r>
    </w:p>
    <w:p w:rsidR="000B3A17" w:rsidRPr="000B3A17" w:rsidRDefault="000B3A17" w:rsidP="000B3A17">
      <w:pPr>
        <w:spacing w:after="0" w:line="240" w:lineRule="auto"/>
        <w:jc w:val="center"/>
        <w:rPr>
          <w:rFonts w:eastAsia="Times New Roman" w:cs="Times New Roman"/>
          <w:b/>
          <w:szCs w:val="24"/>
        </w:rPr>
      </w:pPr>
      <w:r w:rsidRPr="000B3A17">
        <w:rPr>
          <w:rFonts w:eastAsia="Times New Roman" w:cs="Times New Roman"/>
          <w:b/>
          <w:szCs w:val="24"/>
        </w:rPr>
        <w:t xml:space="preserve">Ban hành Nội quy tiếp công dân tại </w:t>
      </w:r>
      <w:r w:rsidRPr="000B3A17">
        <w:rPr>
          <w:rFonts w:eastAsia="Times New Roman" w:cs="Times New Roman"/>
          <w:b/>
          <w:szCs w:val="24"/>
          <w:lang w:val="vi-VN"/>
        </w:rPr>
        <w:t>UBND</w:t>
      </w:r>
      <w:r w:rsidRPr="000B3A17">
        <w:rPr>
          <w:rFonts w:eastAsia="Times New Roman" w:cs="Times New Roman"/>
          <w:b/>
          <w:szCs w:val="24"/>
        </w:rPr>
        <w:t xml:space="preserve"> </w:t>
      </w:r>
      <w:r w:rsidRPr="000B3A17">
        <w:rPr>
          <w:rFonts w:eastAsia="Times New Roman" w:cs="Times New Roman"/>
          <w:b/>
          <w:szCs w:val="24"/>
          <w:lang w:val="vi-VN"/>
        </w:rPr>
        <w:t xml:space="preserve">xã </w:t>
      </w:r>
      <w:r w:rsidR="00AE1B78">
        <w:rPr>
          <w:rFonts w:eastAsia="Times New Roman" w:cs="Times New Roman"/>
          <w:b/>
          <w:szCs w:val="24"/>
        </w:rPr>
        <w:t>Lâm Hợp</w:t>
      </w:r>
    </w:p>
    <w:p w:rsidR="000B3A17" w:rsidRPr="000B3A17" w:rsidRDefault="000B3A17" w:rsidP="000B3A17">
      <w:pPr>
        <w:tabs>
          <w:tab w:val="left" w:pos="2340"/>
        </w:tabs>
        <w:spacing w:after="0" w:line="240" w:lineRule="auto"/>
        <w:rPr>
          <w:rFonts w:eastAsia="Times New Roman" w:cs="Times New Roman"/>
          <w:sz w:val="10"/>
          <w:szCs w:val="24"/>
        </w:rPr>
      </w:pPr>
      <w:r w:rsidRPr="000B3A17">
        <w:rPr>
          <w:rFonts w:eastAsia="Times New Roman" w:cs="Times New Roman"/>
          <w:b/>
          <w:noProof/>
          <w:sz w:val="27"/>
          <w:szCs w:val="27"/>
        </w:rPr>
        <mc:AlternateContent>
          <mc:Choice Requires="wps">
            <w:drawing>
              <wp:anchor distT="4294967292" distB="4294967292" distL="114300" distR="114300" simplePos="0" relativeHeight="251661312" behindDoc="0" locked="0" layoutInCell="1" allowOverlap="1" wp14:anchorId="7CE40A37" wp14:editId="5368D11F">
                <wp:simplePos x="0" y="0"/>
                <wp:positionH relativeFrom="column">
                  <wp:posOffset>2011045</wp:posOffset>
                </wp:positionH>
                <wp:positionV relativeFrom="paragraph">
                  <wp:posOffset>24384</wp:posOffset>
                </wp:positionV>
                <wp:extent cx="18027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35pt,1.9pt" to="300.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25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"/>
            </w:pict>
          </mc:Fallback>
        </mc:AlternateContent>
      </w:r>
      <w:r w:rsidRPr="000B3A17">
        <w:rPr>
          <w:rFonts w:eastAsia="Times New Roman" w:cs="Times New Roman"/>
          <w:sz w:val="10"/>
          <w:szCs w:val="24"/>
        </w:rPr>
        <w:tab/>
      </w:r>
    </w:p>
    <w:p w:rsidR="000B3A17" w:rsidRPr="000B3A17" w:rsidRDefault="000B3A17" w:rsidP="000B3A17">
      <w:pPr>
        <w:tabs>
          <w:tab w:val="left" w:pos="2340"/>
        </w:tabs>
        <w:spacing w:after="0" w:line="360" w:lineRule="auto"/>
        <w:rPr>
          <w:rFonts w:eastAsia="Times New Roman" w:cs="Times New Roman"/>
          <w:sz w:val="10"/>
          <w:szCs w:val="24"/>
        </w:rPr>
      </w:pPr>
    </w:p>
    <w:p w:rsidR="000B3A17" w:rsidRPr="000B3A17" w:rsidRDefault="000B3A17" w:rsidP="000B3A17">
      <w:pPr>
        <w:spacing w:before="120" w:after="120" w:line="240" w:lineRule="auto"/>
        <w:jc w:val="center"/>
        <w:rPr>
          <w:rFonts w:eastAsia="Times New Roman" w:cs="Times New Roman"/>
          <w:b/>
          <w:szCs w:val="28"/>
          <w:lang w:val="vi-VN"/>
        </w:rPr>
      </w:pPr>
      <w:r w:rsidRPr="000B3A17">
        <w:rPr>
          <w:rFonts w:eastAsia="Times New Roman" w:cs="Times New Roman"/>
          <w:b/>
          <w:szCs w:val="28"/>
        </w:rPr>
        <w:t xml:space="preserve">CHỦ TỊCH ỦY BAN NHÂN DÂN </w:t>
      </w:r>
      <w:r w:rsidRPr="000B3A17">
        <w:rPr>
          <w:rFonts w:eastAsia="Times New Roman" w:cs="Times New Roman"/>
          <w:b/>
          <w:szCs w:val="28"/>
          <w:lang w:val="vi-VN"/>
        </w:rPr>
        <w:t>XÃ</w:t>
      </w:r>
    </w:p>
    <w:p w:rsidR="000B3A17" w:rsidRPr="000B3A17" w:rsidRDefault="000B3A17" w:rsidP="000B3A17">
      <w:pPr>
        <w:spacing w:after="0" w:line="240" w:lineRule="auto"/>
        <w:jc w:val="center"/>
        <w:rPr>
          <w:rFonts w:eastAsia="Times New Roman" w:cs="Times New Roman"/>
          <w:b/>
          <w:sz w:val="9"/>
          <w:szCs w:val="25"/>
          <w:lang w:val="vi-VN"/>
        </w:rPr>
      </w:pPr>
    </w:p>
    <w:p w:rsidR="000B3A17" w:rsidRPr="000B3A17" w:rsidRDefault="000B3A17" w:rsidP="000B3A17">
      <w:pPr>
        <w:spacing w:after="0" w:line="312" w:lineRule="auto"/>
        <w:ind w:right="-24" w:firstLine="567"/>
        <w:jc w:val="both"/>
        <w:rPr>
          <w:rFonts w:eastAsia="Times New Roman" w:cs="Times New Roman"/>
          <w:i/>
          <w:szCs w:val="24"/>
          <w:lang w:val="nl-NL"/>
        </w:rPr>
      </w:pPr>
      <w:r w:rsidRPr="000B3A17">
        <w:rPr>
          <w:rFonts w:eastAsia="Times New Roman" w:cs="Times New Roman"/>
          <w:i/>
          <w:szCs w:val="24"/>
          <w:lang w:val="nl-NL"/>
        </w:rPr>
        <w:t>Căn cứ Luật Tổ chức chính quyền địa phương ngày 19 tháng 6 năm 2015;</w:t>
      </w:r>
      <w:r w:rsidRPr="000B3A17">
        <w:rPr>
          <w:rFonts w:eastAsia="Times New Roman" w:cs="Times New Roman"/>
          <w:i/>
          <w:szCs w:val="24"/>
          <w:lang w:val="vi-VN"/>
        </w:rPr>
        <w:t xml:space="preserve"> Luật sửa đổi, bổ sung một số điều Luật Tổ chức chính quyền địa phương ngày 22/11/2019</w:t>
      </w:r>
      <w:r w:rsidRPr="000B3A17">
        <w:rPr>
          <w:rFonts w:eastAsia="Times New Roman" w:cs="Times New Roman"/>
          <w:i/>
          <w:szCs w:val="24"/>
          <w:lang w:val="nl-NL"/>
        </w:rPr>
        <w:t>;</w:t>
      </w:r>
    </w:p>
    <w:p w:rsidR="000B3A17" w:rsidRPr="000B3A17" w:rsidRDefault="000B3A17" w:rsidP="000B3A17">
      <w:pPr>
        <w:spacing w:after="0" w:line="312" w:lineRule="auto"/>
        <w:ind w:firstLine="720"/>
        <w:jc w:val="both"/>
        <w:rPr>
          <w:rFonts w:eastAsia="Times New Roman" w:cs="Times New Roman"/>
          <w:i/>
          <w:spacing w:val="-2"/>
          <w:szCs w:val="28"/>
          <w:lang w:val="vi-VN"/>
        </w:rPr>
      </w:pPr>
      <w:r w:rsidRPr="000B3A17">
        <w:rPr>
          <w:rFonts w:eastAsia="Times New Roman" w:cs="Times New Roman"/>
          <w:i/>
          <w:spacing w:val="-2"/>
          <w:szCs w:val="28"/>
          <w:lang w:val="vi-VN"/>
        </w:rPr>
        <w:t>Căn cứ Luật Tiếp công dân ngày 25/11/2013;</w:t>
      </w:r>
    </w:p>
    <w:p w:rsidR="000B3A17" w:rsidRPr="000B3A17" w:rsidRDefault="000B3A17" w:rsidP="000B3A17">
      <w:pPr>
        <w:spacing w:after="0" w:line="312" w:lineRule="auto"/>
        <w:ind w:firstLine="720"/>
        <w:jc w:val="both"/>
        <w:rPr>
          <w:rFonts w:eastAsia="Times New Roman" w:cs="Times New Roman"/>
          <w:i/>
          <w:spacing w:val="-2"/>
          <w:szCs w:val="28"/>
          <w:lang w:val="vi-VN"/>
        </w:rPr>
      </w:pPr>
      <w:r w:rsidRPr="000B3A17">
        <w:rPr>
          <w:rFonts w:eastAsia="Times New Roman" w:cs="Times New Roman"/>
          <w:i/>
          <w:spacing w:val="-2"/>
          <w:szCs w:val="28"/>
          <w:lang w:val="vi-VN"/>
        </w:rPr>
        <w:t>Căn cứ Nghị định số 64/2014/NĐ-CP ngày 26/6/2014 của Chính phủ Quy định chi tiết thi hành một số điều của Luật Tiếp công dân;</w:t>
      </w:r>
    </w:p>
    <w:p w:rsidR="000B3A17" w:rsidRPr="000B3A17" w:rsidRDefault="000B3A17" w:rsidP="000B3A17">
      <w:pPr>
        <w:spacing w:after="0" w:line="240" w:lineRule="auto"/>
        <w:ind w:firstLine="720"/>
        <w:jc w:val="both"/>
        <w:rPr>
          <w:rFonts w:eastAsia="Times New Roman" w:cs="Times New Roman"/>
          <w:i/>
          <w:spacing w:val="-2"/>
          <w:szCs w:val="28"/>
          <w:lang w:val="vi-VN"/>
        </w:rPr>
      </w:pPr>
      <w:r w:rsidRPr="000B3A17">
        <w:rPr>
          <w:rFonts w:eastAsia="Times New Roman" w:cs="Times New Roman"/>
          <w:i/>
          <w:spacing w:val="-2"/>
          <w:szCs w:val="28"/>
          <w:lang w:val="vi-VN"/>
        </w:rPr>
        <w:t xml:space="preserve">Theo đề nghị của Văn phòng HĐND-UBND xã </w:t>
      </w:r>
      <w:r>
        <w:rPr>
          <w:rFonts w:eastAsia="Times New Roman" w:cs="Times New Roman"/>
          <w:i/>
          <w:spacing w:val="-2"/>
          <w:szCs w:val="28"/>
        </w:rPr>
        <w:t>Lâm Hợp</w:t>
      </w:r>
      <w:r w:rsidRPr="000B3A17">
        <w:rPr>
          <w:rFonts w:eastAsia="Times New Roman" w:cs="Times New Roman"/>
          <w:i/>
          <w:spacing w:val="-2"/>
          <w:szCs w:val="28"/>
          <w:lang w:val="vi-VN"/>
        </w:rPr>
        <w:t>.</w:t>
      </w:r>
    </w:p>
    <w:p w:rsidR="000B3A17" w:rsidRPr="000B3A17" w:rsidRDefault="000B3A17" w:rsidP="000B3A17">
      <w:pPr>
        <w:spacing w:before="240" w:after="240" w:line="240" w:lineRule="auto"/>
        <w:ind w:firstLine="720"/>
        <w:jc w:val="center"/>
        <w:rPr>
          <w:rFonts w:eastAsia="Times New Roman" w:cs="Times New Roman"/>
          <w:b/>
          <w:sz w:val="27"/>
          <w:szCs w:val="27"/>
          <w:lang w:val="vi-VN"/>
        </w:rPr>
      </w:pPr>
      <w:r w:rsidRPr="000B3A17">
        <w:rPr>
          <w:rFonts w:eastAsia="Times New Roman" w:cs="Times New Roman"/>
          <w:b/>
          <w:sz w:val="27"/>
          <w:szCs w:val="27"/>
          <w:lang w:val="vi-VN"/>
        </w:rPr>
        <w:t>QUYẾT ĐỊNH:</w:t>
      </w:r>
    </w:p>
    <w:p w:rsidR="000B3A17" w:rsidRPr="000B3A17" w:rsidRDefault="000B3A17" w:rsidP="000B3A17">
      <w:pPr>
        <w:spacing w:after="0" w:line="312" w:lineRule="auto"/>
        <w:ind w:firstLine="720"/>
        <w:jc w:val="both"/>
        <w:rPr>
          <w:rFonts w:eastAsia="Times New Roman" w:cs="Times New Roman"/>
          <w:szCs w:val="28"/>
          <w:lang w:val="vi-VN"/>
        </w:rPr>
      </w:pPr>
      <w:r w:rsidRPr="000B3A17">
        <w:rPr>
          <w:rFonts w:eastAsia="Times New Roman" w:cs="Times New Roman"/>
          <w:b/>
          <w:bCs/>
          <w:szCs w:val="28"/>
          <w:lang w:val="vi-VN"/>
        </w:rPr>
        <w:t>Đ</w:t>
      </w:r>
      <w:r w:rsidRPr="000B3A17">
        <w:rPr>
          <w:rFonts w:eastAsia="Times New Roman" w:cs="Times New Roman"/>
          <w:b/>
          <w:szCs w:val="28"/>
          <w:lang w:val="vi-VN"/>
        </w:rPr>
        <w:t xml:space="preserve">iều 1. </w:t>
      </w:r>
      <w:r w:rsidRPr="000B3A17">
        <w:rPr>
          <w:rFonts w:eastAsia="Times New Roman" w:cs="Times New Roman"/>
          <w:szCs w:val="28"/>
          <w:lang w:val="vi-VN"/>
        </w:rPr>
        <w:t xml:space="preserve">Ban hành kèm theo Quyết định này Nội quy tiếp công dân tại UBND xã </w:t>
      </w:r>
      <w:r>
        <w:rPr>
          <w:rFonts w:eastAsia="Times New Roman" w:cs="Times New Roman"/>
          <w:szCs w:val="28"/>
        </w:rPr>
        <w:t>Lâm Hợp</w:t>
      </w:r>
      <w:r w:rsidRPr="000B3A17">
        <w:rPr>
          <w:rFonts w:eastAsia="Times New Roman" w:cs="Times New Roman"/>
          <w:szCs w:val="28"/>
          <w:lang w:val="vi-VN"/>
        </w:rPr>
        <w:t>.</w:t>
      </w:r>
    </w:p>
    <w:p w:rsidR="000B3A17" w:rsidRPr="000B3A17" w:rsidRDefault="000B3A17" w:rsidP="000B3A17">
      <w:pPr>
        <w:spacing w:after="0" w:line="312" w:lineRule="auto"/>
        <w:ind w:firstLine="720"/>
        <w:jc w:val="both"/>
        <w:rPr>
          <w:rFonts w:eastAsia="Times New Roman" w:cs="Times New Roman"/>
          <w:szCs w:val="28"/>
          <w:lang w:val="vi-VN"/>
        </w:rPr>
      </w:pPr>
      <w:r w:rsidRPr="000B3A17">
        <w:rPr>
          <w:rFonts w:eastAsia="Times New Roman" w:cs="Times New Roman"/>
          <w:b/>
          <w:szCs w:val="28"/>
          <w:lang w:val="vi-VN"/>
        </w:rPr>
        <w:t xml:space="preserve">Điều 2. </w:t>
      </w:r>
      <w:r w:rsidRPr="000B3A17">
        <w:rPr>
          <w:rFonts w:eastAsia="Times New Roman" w:cs="Times New Roman"/>
          <w:szCs w:val="28"/>
          <w:lang w:val="vi-VN"/>
        </w:rPr>
        <w:t xml:space="preserve">Quyết định này có hiệu lực thi hành kể từ ngày ban hành. </w:t>
      </w:r>
    </w:p>
    <w:p w:rsidR="000B3A17" w:rsidRPr="000B3A17" w:rsidRDefault="000B3A17" w:rsidP="000B3A17">
      <w:pPr>
        <w:spacing w:after="0" w:line="312" w:lineRule="auto"/>
        <w:ind w:firstLine="720"/>
        <w:jc w:val="both"/>
        <w:rPr>
          <w:rFonts w:eastAsia="Times New Roman" w:cs="Times New Roman"/>
          <w:szCs w:val="28"/>
          <w:lang w:val="vi-VN"/>
        </w:rPr>
      </w:pPr>
      <w:r w:rsidRPr="000B3A17">
        <w:rPr>
          <w:rFonts w:eastAsia="Times New Roman" w:cs="Times New Roman"/>
          <w:szCs w:val="28"/>
          <w:lang w:val="vi-VN"/>
        </w:rPr>
        <w:t xml:space="preserve">Văn phòng HĐND-UBND xã; Cán bộ phụ trách Tiếp công dân xã, các ban ngành, đoàn thể tham gia tiếp công dân tại Trụ sở tiếp công dân xã </w:t>
      </w:r>
      <w:r>
        <w:rPr>
          <w:rFonts w:eastAsia="Times New Roman" w:cs="Times New Roman"/>
          <w:szCs w:val="28"/>
        </w:rPr>
        <w:t>Lâm Hợp</w:t>
      </w:r>
      <w:r w:rsidRPr="000B3A17">
        <w:rPr>
          <w:rFonts w:eastAsia="Times New Roman" w:cs="Times New Roman"/>
          <w:szCs w:val="28"/>
          <w:lang w:val="vi-VN"/>
        </w:rPr>
        <w:t>, các tổ chức, cá nhân có liên quan và công dân đến thực hiện việc khiếu nại, tố cáo, kiến nghị, phản ánh tại Trụ sở tiếp công dân xã chịu trách nhiệm thi hành Quyết định này./.</w:t>
      </w:r>
    </w:p>
    <w:p w:rsidR="000B3A17" w:rsidRPr="000B3A17" w:rsidRDefault="000B3A17" w:rsidP="000B3A17">
      <w:pPr>
        <w:spacing w:after="0" w:line="240" w:lineRule="auto"/>
        <w:ind w:firstLine="720"/>
        <w:jc w:val="both"/>
        <w:rPr>
          <w:rFonts w:eastAsia="Times New Roman" w:cs="Times New Roman"/>
          <w:szCs w:val="28"/>
          <w:lang w:val="vi-VN"/>
        </w:rPr>
      </w:pPr>
    </w:p>
    <w:tbl>
      <w:tblPr>
        <w:tblW w:w="9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00"/>
      </w:tblGrid>
      <w:tr w:rsidR="000B3A17" w:rsidRPr="000B3A17" w:rsidTr="000421ED">
        <w:trPr>
          <w:trHeight w:val="2472"/>
        </w:trPr>
        <w:tc>
          <w:tcPr>
            <w:tcW w:w="4962" w:type="dxa"/>
            <w:tcBorders>
              <w:top w:val="nil"/>
              <w:left w:val="nil"/>
              <w:bottom w:val="nil"/>
              <w:right w:val="nil"/>
            </w:tcBorders>
          </w:tcPr>
          <w:p w:rsidR="000B3A17" w:rsidRPr="000B3A17" w:rsidRDefault="000B3A17" w:rsidP="000B3A17">
            <w:pPr>
              <w:spacing w:after="0" w:line="240" w:lineRule="exact"/>
              <w:jc w:val="both"/>
              <w:rPr>
                <w:rFonts w:eastAsia="Times New Roman" w:cs="Times New Roman"/>
                <w:b/>
                <w:bCs/>
                <w:i/>
                <w:iCs/>
                <w:sz w:val="24"/>
                <w:szCs w:val="24"/>
                <w:lang w:val="vi-VN"/>
              </w:rPr>
            </w:pPr>
            <w:r w:rsidRPr="000B3A17">
              <w:rPr>
                <w:rFonts w:eastAsia="Times New Roman" w:cs="Times New Roman"/>
                <w:b/>
                <w:bCs/>
                <w:i/>
                <w:iCs/>
                <w:sz w:val="24"/>
                <w:szCs w:val="24"/>
                <w:lang w:val="vi-VN"/>
              </w:rPr>
              <w:t>Nơi nhận:</w:t>
            </w:r>
          </w:p>
          <w:p w:rsidR="000B3A17" w:rsidRPr="000B3A17" w:rsidRDefault="000B3A17" w:rsidP="000B3A17">
            <w:pPr>
              <w:spacing w:after="0" w:line="240" w:lineRule="exact"/>
              <w:jc w:val="both"/>
              <w:rPr>
                <w:rFonts w:eastAsia="Times New Roman" w:cs="Times New Roman"/>
                <w:sz w:val="22"/>
                <w:lang w:val="vi-VN"/>
              </w:rPr>
            </w:pPr>
            <w:r w:rsidRPr="000B3A17">
              <w:rPr>
                <w:rFonts w:eastAsia="Times New Roman" w:cs="Times New Roman"/>
                <w:sz w:val="22"/>
                <w:lang w:val="vi-VN"/>
              </w:rPr>
              <w:t>- Như Điều 2;</w:t>
            </w:r>
          </w:p>
          <w:p w:rsidR="000B3A17" w:rsidRPr="000B3A17" w:rsidRDefault="000B3A17" w:rsidP="000B3A17">
            <w:pPr>
              <w:spacing w:after="0" w:line="240" w:lineRule="exact"/>
              <w:jc w:val="both"/>
              <w:rPr>
                <w:rFonts w:eastAsia="Times New Roman" w:cs="Times New Roman"/>
                <w:sz w:val="22"/>
                <w:szCs w:val="24"/>
                <w:lang w:val="vi-VN"/>
              </w:rPr>
            </w:pPr>
            <w:r w:rsidRPr="000B3A17">
              <w:rPr>
                <w:rFonts w:eastAsia="Times New Roman" w:cs="Times New Roman"/>
                <w:sz w:val="22"/>
                <w:lang w:val="vi-VN"/>
              </w:rPr>
              <w:t>- Thường trực Đảng ủy;</w:t>
            </w:r>
          </w:p>
          <w:p w:rsidR="000B3A17" w:rsidRPr="000B3A17" w:rsidRDefault="000B3A17" w:rsidP="000B3A17">
            <w:pPr>
              <w:spacing w:after="0" w:line="240" w:lineRule="exact"/>
              <w:jc w:val="both"/>
              <w:rPr>
                <w:rFonts w:eastAsia="Times New Roman" w:cs="Times New Roman"/>
                <w:sz w:val="22"/>
                <w:szCs w:val="24"/>
                <w:lang w:val="vi-VN"/>
              </w:rPr>
            </w:pPr>
            <w:r w:rsidRPr="000B3A17">
              <w:rPr>
                <w:rFonts w:eastAsia="Times New Roman" w:cs="Times New Roman"/>
                <w:sz w:val="22"/>
                <w:lang w:val="vi-VN"/>
              </w:rPr>
              <w:t>- Thường tr</w:t>
            </w:r>
            <w:bookmarkStart w:id="0" w:name="_GoBack"/>
            <w:bookmarkEnd w:id="0"/>
            <w:r w:rsidRPr="000B3A17">
              <w:rPr>
                <w:rFonts w:eastAsia="Times New Roman" w:cs="Times New Roman"/>
                <w:sz w:val="22"/>
                <w:lang w:val="vi-VN"/>
              </w:rPr>
              <w:t>ực HĐND xã;</w:t>
            </w:r>
          </w:p>
          <w:p w:rsidR="000B3A17" w:rsidRPr="000B3A17" w:rsidRDefault="000B3A17" w:rsidP="000B3A17">
            <w:pPr>
              <w:spacing w:after="0" w:line="240" w:lineRule="exact"/>
              <w:jc w:val="both"/>
              <w:rPr>
                <w:rFonts w:eastAsia="Times New Roman" w:cs="Times New Roman"/>
                <w:sz w:val="22"/>
                <w:lang w:val="vi-VN"/>
              </w:rPr>
            </w:pPr>
            <w:r w:rsidRPr="000B3A17">
              <w:rPr>
                <w:rFonts w:eastAsia="Times New Roman" w:cs="Times New Roman"/>
                <w:sz w:val="22"/>
                <w:lang w:val="vi-VN"/>
              </w:rPr>
              <w:t>-</w:t>
            </w:r>
            <w:r>
              <w:rPr>
                <w:rFonts w:eastAsia="Times New Roman" w:cs="Times New Roman"/>
                <w:sz w:val="22"/>
                <w:lang w:val="vi-VN"/>
              </w:rPr>
              <w:t xml:space="preserve"> Cấp ủy, BCS </w:t>
            </w:r>
            <w:r>
              <w:rPr>
                <w:rFonts w:eastAsia="Times New Roman" w:cs="Times New Roman"/>
                <w:sz w:val="22"/>
              </w:rPr>
              <w:t>12</w:t>
            </w:r>
            <w:r w:rsidRPr="000B3A17">
              <w:rPr>
                <w:rFonts w:eastAsia="Times New Roman" w:cs="Times New Roman"/>
                <w:sz w:val="22"/>
                <w:lang w:val="vi-VN"/>
              </w:rPr>
              <w:t xml:space="preserve"> thôn; </w:t>
            </w:r>
          </w:p>
          <w:p w:rsidR="000B3A17" w:rsidRPr="000B3A17" w:rsidRDefault="000B3A17" w:rsidP="000B3A17">
            <w:pPr>
              <w:spacing w:after="0" w:line="240" w:lineRule="exact"/>
              <w:jc w:val="both"/>
              <w:rPr>
                <w:rFonts w:eastAsia="Times New Roman" w:cs="Times New Roman"/>
                <w:sz w:val="22"/>
                <w:szCs w:val="24"/>
              </w:rPr>
            </w:pPr>
            <w:r w:rsidRPr="000B3A17">
              <w:rPr>
                <w:rFonts w:eastAsia="Times New Roman" w:cs="Times New Roman"/>
                <w:sz w:val="22"/>
              </w:rPr>
              <w:t>- Lưu</w:t>
            </w:r>
            <w:r>
              <w:rPr>
                <w:rFonts w:eastAsia="Times New Roman" w:cs="Times New Roman"/>
                <w:sz w:val="22"/>
              </w:rPr>
              <w:t>:</w:t>
            </w:r>
            <w:r w:rsidRPr="000B3A17">
              <w:rPr>
                <w:rFonts w:eastAsia="Times New Roman" w:cs="Times New Roman"/>
                <w:sz w:val="22"/>
                <w:lang w:val="vi-VN"/>
              </w:rPr>
              <w:t xml:space="preserve"> VP.</w:t>
            </w:r>
            <w:r>
              <w:rPr>
                <w:rFonts w:eastAsia="Times New Roman" w:cs="Times New Roman"/>
                <w:sz w:val="22"/>
              </w:rPr>
              <w:t>/.</w:t>
            </w:r>
          </w:p>
        </w:tc>
        <w:tc>
          <w:tcPr>
            <w:tcW w:w="4300" w:type="dxa"/>
            <w:tcBorders>
              <w:top w:val="nil"/>
              <w:left w:val="nil"/>
              <w:bottom w:val="nil"/>
              <w:right w:val="nil"/>
            </w:tcBorders>
          </w:tcPr>
          <w:p w:rsidR="000B3A17" w:rsidRPr="000B3A17" w:rsidRDefault="000B3A17" w:rsidP="000B3A17">
            <w:pPr>
              <w:spacing w:after="0" w:line="240" w:lineRule="auto"/>
              <w:jc w:val="center"/>
              <w:rPr>
                <w:rFonts w:eastAsia="Times New Roman" w:cs="Times New Roman"/>
                <w:b/>
                <w:sz w:val="26"/>
                <w:szCs w:val="28"/>
              </w:rPr>
            </w:pPr>
            <w:r w:rsidRPr="000B3A17">
              <w:rPr>
                <w:rFonts w:eastAsia="Times New Roman" w:cs="Times New Roman"/>
                <w:b/>
                <w:sz w:val="26"/>
                <w:szCs w:val="28"/>
              </w:rPr>
              <w:t>CHỦ TỊCH</w:t>
            </w:r>
          </w:p>
          <w:p w:rsidR="000B3A17" w:rsidRPr="000B3A17" w:rsidRDefault="000B3A17" w:rsidP="000B3A17">
            <w:pPr>
              <w:spacing w:before="120" w:after="120" w:line="320" w:lineRule="atLeast"/>
              <w:jc w:val="center"/>
              <w:rPr>
                <w:rFonts w:eastAsia="Times New Roman" w:cs="Times New Roman"/>
                <w:sz w:val="30"/>
                <w:szCs w:val="28"/>
              </w:rPr>
            </w:pPr>
          </w:p>
          <w:p w:rsidR="000B3A17" w:rsidRDefault="000B3A17" w:rsidP="000B3A17">
            <w:pPr>
              <w:spacing w:before="120" w:after="120" w:line="320" w:lineRule="atLeast"/>
              <w:jc w:val="center"/>
              <w:rPr>
                <w:rFonts w:eastAsia="Times New Roman" w:cs="Times New Roman"/>
                <w:sz w:val="34"/>
                <w:szCs w:val="28"/>
              </w:rPr>
            </w:pPr>
          </w:p>
          <w:p w:rsidR="000B3A17" w:rsidRPr="000B3A17" w:rsidRDefault="000B3A17" w:rsidP="000B3A17">
            <w:pPr>
              <w:spacing w:before="120" w:after="120" w:line="320" w:lineRule="atLeast"/>
              <w:jc w:val="center"/>
              <w:rPr>
                <w:rFonts w:eastAsia="Times New Roman" w:cs="Times New Roman"/>
                <w:sz w:val="34"/>
                <w:szCs w:val="28"/>
              </w:rPr>
            </w:pPr>
          </w:p>
          <w:p w:rsidR="000B3A17" w:rsidRPr="000B3A17" w:rsidRDefault="000B3A17" w:rsidP="000B3A17">
            <w:pPr>
              <w:spacing w:after="0" w:line="240" w:lineRule="auto"/>
              <w:jc w:val="center"/>
              <w:rPr>
                <w:rFonts w:eastAsia="Times New Roman" w:cs="Times New Roman"/>
                <w:b/>
                <w:szCs w:val="28"/>
              </w:rPr>
            </w:pPr>
            <w:r>
              <w:rPr>
                <w:rFonts w:eastAsia="Times New Roman" w:cs="Times New Roman"/>
                <w:b/>
                <w:szCs w:val="28"/>
              </w:rPr>
              <w:t>Phạm Thái Hoa</w:t>
            </w:r>
          </w:p>
        </w:tc>
      </w:tr>
    </w:tbl>
    <w:p w:rsidR="000B3A17" w:rsidRPr="000B3A17" w:rsidRDefault="000B3A17" w:rsidP="000B3A17">
      <w:pPr>
        <w:spacing w:before="120" w:after="100" w:afterAutospacing="1" w:line="240" w:lineRule="auto"/>
        <w:rPr>
          <w:rFonts w:eastAsia="Times New Roman" w:cs="Times New Roman"/>
          <w:b/>
          <w:bCs/>
          <w:szCs w:val="28"/>
        </w:rPr>
      </w:pPr>
    </w:p>
    <w:p w:rsidR="000B3A17" w:rsidRPr="000B3A17" w:rsidRDefault="000B3A17" w:rsidP="000B3A17">
      <w:pPr>
        <w:spacing w:before="120" w:after="100" w:afterAutospacing="1" w:line="240" w:lineRule="auto"/>
        <w:rPr>
          <w:rFonts w:eastAsia="Times New Roman" w:cs="Times New Roman"/>
          <w:b/>
          <w:bCs/>
          <w:szCs w:val="28"/>
        </w:rPr>
      </w:pPr>
    </w:p>
    <w:p w:rsidR="000B3A17" w:rsidRPr="000B3A17" w:rsidRDefault="000B3A17" w:rsidP="000B3A17">
      <w:pPr>
        <w:spacing w:before="120" w:after="100" w:afterAutospacing="1" w:line="240" w:lineRule="auto"/>
        <w:rPr>
          <w:rFonts w:eastAsia="Times New Roman" w:cs="Times New Roman"/>
          <w:b/>
          <w:bCs/>
          <w:szCs w:val="28"/>
        </w:rPr>
      </w:pPr>
    </w:p>
    <w:p w:rsidR="000B3A17" w:rsidRPr="000B3A17" w:rsidRDefault="000B3A17" w:rsidP="000B3A17">
      <w:pPr>
        <w:spacing w:after="0" w:line="240" w:lineRule="auto"/>
        <w:jc w:val="center"/>
        <w:rPr>
          <w:rFonts w:eastAsia="Times New Roman" w:cs="Times New Roman"/>
          <w:szCs w:val="28"/>
          <w:lang w:val="vi-VN"/>
        </w:rPr>
      </w:pPr>
      <w:r w:rsidRPr="000B3A17">
        <w:rPr>
          <w:rFonts w:eastAsia="Times New Roman" w:cs="Times New Roman"/>
          <w:b/>
          <w:bCs/>
          <w:szCs w:val="28"/>
          <w:lang w:val="vi-VN"/>
        </w:rPr>
        <w:lastRenderedPageBreak/>
        <w:t>NỘI QUY</w:t>
      </w:r>
    </w:p>
    <w:p w:rsidR="000B3A17" w:rsidRPr="000B3A17" w:rsidRDefault="000B3A17" w:rsidP="000B3A17">
      <w:pPr>
        <w:spacing w:after="0" w:line="240" w:lineRule="auto"/>
        <w:jc w:val="center"/>
        <w:rPr>
          <w:rFonts w:eastAsia="Times New Roman" w:cs="Times New Roman"/>
          <w:i/>
          <w:iCs/>
          <w:szCs w:val="28"/>
          <w:lang w:val="vi-VN"/>
        </w:rPr>
      </w:pPr>
      <w:r w:rsidRPr="000B3A17">
        <w:rPr>
          <w:rFonts w:eastAsia="Times New Roman" w:cs="Times New Roman"/>
          <w:b/>
          <w:szCs w:val="28"/>
          <w:lang w:val="vi-VN"/>
        </w:rPr>
        <w:t xml:space="preserve">TIẾP CÔNG DÂN TẠI UBND XÃ </w:t>
      </w:r>
      <w:r>
        <w:rPr>
          <w:rFonts w:eastAsia="Times New Roman" w:cs="Times New Roman"/>
          <w:b/>
          <w:szCs w:val="28"/>
        </w:rPr>
        <w:t>LÂM HỢP</w:t>
      </w:r>
      <w:r w:rsidRPr="000B3A17">
        <w:rPr>
          <w:rFonts w:eastAsia="Times New Roman" w:cs="Times New Roman"/>
          <w:b/>
          <w:bCs/>
          <w:szCs w:val="28"/>
          <w:lang w:val="vi-VN"/>
        </w:rPr>
        <w:br/>
      </w:r>
      <w:r w:rsidRPr="000B3A17">
        <w:rPr>
          <w:rFonts w:eastAsia="Times New Roman" w:cs="Times New Roman"/>
          <w:i/>
          <w:iCs/>
          <w:szCs w:val="28"/>
          <w:lang w:val="vi-VN"/>
        </w:rPr>
        <w:t xml:space="preserve">(Ban hành kèm theo Quyết định số </w:t>
      </w:r>
      <w:r>
        <w:rPr>
          <w:rFonts w:eastAsia="Times New Roman" w:cs="Times New Roman"/>
          <w:i/>
          <w:iCs/>
          <w:szCs w:val="28"/>
        </w:rPr>
        <w:t>188</w:t>
      </w:r>
      <w:r w:rsidRPr="000B3A17">
        <w:rPr>
          <w:rFonts w:eastAsia="Times New Roman" w:cs="Times New Roman"/>
          <w:i/>
          <w:iCs/>
          <w:szCs w:val="28"/>
          <w:lang w:val="vi-VN"/>
        </w:rPr>
        <w:t xml:space="preserve">/QĐ-UBND ngày </w:t>
      </w:r>
      <w:r>
        <w:rPr>
          <w:rFonts w:eastAsia="Times New Roman" w:cs="Times New Roman"/>
          <w:i/>
          <w:iCs/>
          <w:szCs w:val="28"/>
        </w:rPr>
        <w:t>26/10</w:t>
      </w:r>
      <w:r w:rsidRPr="000B3A17">
        <w:rPr>
          <w:rFonts w:eastAsia="Times New Roman" w:cs="Times New Roman"/>
          <w:i/>
          <w:iCs/>
          <w:szCs w:val="28"/>
          <w:lang w:val="vi-VN"/>
        </w:rPr>
        <w:t>/2022</w:t>
      </w:r>
    </w:p>
    <w:p w:rsidR="000B3A17" w:rsidRDefault="000B3A17" w:rsidP="000B3A17">
      <w:pPr>
        <w:spacing w:after="0" w:line="240" w:lineRule="auto"/>
        <w:jc w:val="center"/>
        <w:rPr>
          <w:rFonts w:eastAsia="Times New Roman" w:cs="Times New Roman"/>
          <w:szCs w:val="28"/>
        </w:rPr>
      </w:pPr>
      <w:r w:rsidRPr="000B3A17">
        <w:rPr>
          <w:rFonts w:eastAsia="Times New Roman" w:cs="Times New Roman"/>
          <w:i/>
          <w:iCs/>
          <w:szCs w:val="28"/>
          <w:lang w:val="vi-VN"/>
        </w:rPr>
        <w:t xml:space="preserve">của Chủ tịch Ủy ban nhân dân xã </w:t>
      </w:r>
      <w:r>
        <w:rPr>
          <w:rFonts w:eastAsia="Times New Roman" w:cs="Times New Roman"/>
          <w:i/>
          <w:iCs/>
          <w:szCs w:val="28"/>
        </w:rPr>
        <w:t>Lâm Hợp</w:t>
      </w:r>
      <w:r w:rsidRPr="000B3A17">
        <w:rPr>
          <w:rFonts w:eastAsia="Times New Roman" w:cs="Times New Roman"/>
          <w:i/>
          <w:iCs/>
          <w:szCs w:val="28"/>
          <w:lang w:val="vi-VN"/>
        </w:rPr>
        <w:t>)</w:t>
      </w:r>
    </w:p>
    <w:p w:rsidR="000B3A17" w:rsidRPr="000B3A17" w:rsidRDefault="000B3A17" w:rsidP="000B3A17">
      <w:pPr>
        <w:spacing w:after="0" w:line="240" w:lineRule="auto"/>
        <w:jc w:val="center"/>
        <w:rPr>
          <w:rFonts w:eastAsia="Times New Roman" w:cs="Times New Roman"/>
          <w:szCs w:val="28"/>
          <w:lang w:val="vi-VN"/>
        </w:rPr>
      </w:pPr>
      <w:r w:rsidRPr="000B3A17">
        <w:rPr>
          <w:rFonts w:eastAsia="Times New Roman" w:cs="Times New Roman"/>
          <w:b/>
          <w:bCs/>
          <w:noProof/>
          <w:szCs w:val="28"/>
        </w:rPr>
        <mc:AlternateContent>
          <mc:Choice Requires="wps">
            <w:drawing>
              <wp:anchor distT="4294967295" distB="4294967295" distL="114300" distR="114300" simplePos="0" relativeHeight="251662336" behindDoc="0" locked="0" layoutInCell="1" allowOverlap="1" wp14:anchorId="3B1793C5" wp14:editId="128CBB18">
                <wp:simplePos x="0" y="0"/>
                <wp:positionH relativeFrom="column">
                  <wp:posOffset>2250059</wp:posOffset>
                </wp:positionH>
                <wp:positionV relativeFrom="paragraph">
                  <wp:posOffset>22225</wp:posOffset>
                </wp:positionV>
                <wp:extent cx="145034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50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7.15pt,1.75pt" to="291.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" strokecolor="windowText" strokeweight=".5pt">
                <v:stroke joinstyle="miter"/>
                <o:lock v:ext="edit" shapetype="f"/>
              </v:line>
            </w:pict>
          </mc:Fallback>
        </mc:AlternateContent>
      </w:r>
    </w:p>
    <w:p w:rsidR="000B3A17" w:rsidRPr="000B3A17" w:rsidRDefault="000B3A17" w:rsidP="000B3A17">
      <w:pPr>
        <w:spacing w:after="0" w:line="264" w:lineRule="auto"/>
        <w:ind w:firstLine="720"/>
        <w:jc w:val="both"/>
        <w:rPr>
          <w:rFonts w:eastAsia="Times New Roman" w:cs="Times New Roman"/>
          <w:b/>
          <w:szCs w:val="24"/>
          <w:lang w:val="vi-VN"/>
        </w:rPr>
      </w:pPr>
      <w:r w:rsidRPr="000B3A17">
        <w:rPr>
          <w:rFonts w:eastAsia="Times New Roman" w:cs="Times New Roman"/>
          <w:b/>
          <w:szCs w:val="24"/>
          <w:lang w:val="vi-VN"/>
        </w:rPr>
        <w:t>Điều 1. Đối tượng và phạm vi áp dụng:</w:t>
      </w:r>
    </w:p>
    <w:p w:rsidR="000B3A17" w:rsidRPr="000B3A17" w:rsidRDefault="000B3A17" w:rsidP="000B3A17">
      <w:pPr>
        <w:spacing w:after="120" w:line="240" w:lineRule="auto"/>
        <w:ind w:firstLine="720"/>
        <w:jc w:val="both"/>
        <w:rPr>
          <w:rFonts w:eastAsia="Times New Roman" w:cs="Times New Roman"/>
          <w:szCs w:val="28"/>
          <w:lang w:val="vi-VN"/>
        </w:rPr>
      </w:pPr>
      <w:r w:rsidRPr="000B3A17">
        <w:rPr>
          <w:rFonts w:eastAsia="Times New Roman" w:cs="Times New Roman"/>
          <w:color w:val="000000"/>
          <w:szCs w:val="28"/>
          <w:lang w:val="vi-VN"/>
        </w:rPr>
        <w:t xml:space="preserve">1. Trụ sở tiếp công dân cấp xã đặt tại </w:t>
      </w:r>
      <w:r w:rsidRPr="000B3A17">
        <w:rPr>
          <w:rFonts w:eastAsia="Times New Roman" w:cs="Times New Roman"/>
          <w:szCs w:val="28"/>
          <w:lang w:val="vi-VN"/>
        </w:rPr>
        <w:t xml:space="preserve">Trụ sở UBND xã </w:t>
      </w:r>
      <w:r>
        <w:rPr>
          <w:rFonts w:eastAsia="Times New Roman" w:cs="Times New Roman"/>
          <w:szCs w:val="28"/>
        </w:rPr>
        <w:t>Lâm Hợp</w:t>
      </w:r>
      <w:r w:rsidRPr="000B3A17">
        <w:rPr>
          <w:rFonts w:eastAsia="Times New Roman" w:cs="Times New Roman"/>
          <w:szCs w:val="28"/>
          <w:lang w:val="vi-VN"/>
        </w:rPr>
        <w:t xml:space="preserve">, là nơi tiếp công dân đến khiếu nại, tố cáo, kiến nghị, phản ánh với Đảng ủy - HĐND -UBND - UBMTTQ xã </w:t>
      </w:r>
      <w:r>
        <w:rPr>
          <w:rFonts w:eastAsia="Times New Roman" w:cs="Times New Roman"/>
          <w:szCs w:val="28"/>
        </w:rPr>
        <w:t>Lâm Hợp</w:t>
      </w:r>
      <w:r w:rsidRPr="000B3A17">
        <w:rPr>
          <w:rFonts w:eastAsia="Times New Roman" w:cs="Times New Roman"/>
          <w:szCs w:val="28"/>
          <w:lang w:val="vi-VN"/>
        </w:rPr>
        <w:t>.</w:t>
      </w:r>
    </w:p>
    <w:p w:rsidR="000B3A17" w:rsidRPr="000B3A17" w:rsidRDefault="000B3A17" w:rsidP="000B3A17">
      <w:pPr>
        <w:spacing w:after="120" w:line="240" w:lineRule="auto"/>
        <w:ind w:firstLine="720"/>
        <w:jc w:val="both"/>
        <w:rPr>
          <w:rFonts w:eastAsia="Times New Roman" w:cs="Times New Roman"/>
          <w:szCs w:val="28"/>
          <w:lang w:val="vi-VN"/>
        </w:rPr>
      </w:pPr>
      <w:r w:rsidRPr="000B3A17">
        <w:rPr>
          <w:rFonts w:eastAsia="Times New Roman" w:cs="Times New Roman"/>
          <w:szCs w:val="28"/>
          <w:lang w:val="vi-VN"/>
        </w:rPr>
        <w:t>2. Các ban ngành, đoàn thể, đơn vị, cơ quan khi tham gia tiếp công dân và công dân đến Trụ sở tiếp công dân xã để khiếu nại, tố cáo, kiến nghị, phản ánh phải chấp hành các quy định của pháp luật có liên quan và Nội quy này.</w:t>
      </w:r>
    </w:p>
    <w:p w:rsidR="000B3A17" w:rsidRPr="000B3A17" w:rsidRDefault="000B3A17" w:rsidP="000B3A17">
      <w:pPr>
        <w:spacing w:after="120" w:line="240" w:lineRule="auto"/>
        <w:ind w:firstLine="720"/>
        <w:jc w:val="both"/>
        <w:rPr>
          <w:rFonts w:eastAsia="Times New Roman" w:cs="Times New Roman"/>
          <w:b/>
          <w:szCs w:val="28"/>
          <w:lang w:val="vi-VN"/>
        </w:rPr>
      </w:pPr>
      <w:r w:rsidRPr="000B3A17">
        <w:rPr>
          <w:rFonts w:eastAsia="Times New Roman" w:cs="Times New Roman"/>
          <w:b/>
          <w:szCs w:val="28"/>
          <w:lang w:val="vi-VN"/>
        </w:rPr>
        <w:t>Điều 2. Thời gian tiếp công dân tại Trụ sở tiếp công dân xã</w:t>
      </w:r>
    </w:p>
    <w:p w:rsidR="000B3A17" w:rsidRPr="000B3A17" w:rsidRDefault="000B3A17" w:rsidP="000B3A17">
      <w:pPr>
        <w:shd w:val="clear" w:color="auto" w:fill="FFFFFF"/>
        <w:spacing w:after="0" w:line="264" w:lineRule="auto"/>
        <w:ind w:firstLine="709"/>
        <w:jc w:val="both"/>
        <w:rPr>
          <w:rFonts w:eastAsia="Times New Roman" w:cs="Times New Roman"/>
          <w:szCs w:val="28"/>
          <w:lang w:val="vi-VN" w:eastAsia="vi-VN"/>
        </w:rPr>
      </w:pPr>
      <w:r w:rsidRPr="000B3A17">
        <w:rPr>
          <w:rFonts w:eastAsia="Times New Roman" w:cs="Times New Roman"/>
          <w:szCs w:val="28"/>
          <w:lang w:val="vi-VN" w:eastAsia="vi-VN"/>
        </w:rPr>
        <w:t>1. Công chức Văn phòng - Thống kê trực tiếp tiếp công dân thường xuyên vào tất cả các ngày làm việc trong tuần.</w:t>
      </w:r>
    </w:p>
    <w:p w:rsidR="000B3A17" w:rsidRPr="000B3A17" w:rsidRDefault="000B3A17" w:rsidP="000B3A17">
      <w:pPr>
        <w:shd w:val="clear" w:color="auto" w:fill="FFFFFF"/>
        <w:spacing w:after="0" w:line="264" w:lineRule="auto"/>
        <w:ind w:firstLine="709"/>
        <w:jc w:val="both"/>
        <w:rPr>
          <w:rFonts w:eastAsia="Times New Roman" w:cs="Times New Roman"/>
          <w:szCs w:val="28"/>
          <w:lang w:val="vi-VN" w:eastAsia="vi-VN"/>
        </w:rPr>
      </w:pPr>
      <w:r w:rsidRPr="000B3A17">
        <w:rPr>
          <w:rFonts w:eastAsia="Times New Roman" w:cs="Times New Roman"/>
          <w:szCs w:val="28"/>
          <w:lang w:val="vi-VN" w:eastAsia="vi-VN"/>
        </w:rPr>
        <w:t>2. Định kỳ ngày thứ 5 hàng tuần, Chủ tịch Ủy ban nhân dân xã tổ chức tiếp công dân, nếu trùng vào ngày nghỉ, ngày lễ theo quy định của Nhà nước hoặc có trường hợp bất khả kháng thì UBND xã sẽ có thông báo thay đổi thời gian cụ thể.</w:t>
      </w:r>
    </w:p>
    <w:p w:rsidR="000B3A17" w:rsidRPr="000B3A17" w:rsidRDefault="000B3A17" w:rsidP="000B3A17">
      <w:pPr>
        <w:spacing w:after="120" w:line="240" w:lineRule="auto"/>
        <w:ind w:firstLine="720"/>
        <w:jc w:val="both"/>
        <w:rPr>
          <w:rFonts w:eastAsia="Times New Roman" w:cs="Times New Roman"/>
          <w:szCs w:val="28"/>
        </w:rPr>
      </w:pPr>
      <w:r w:rsidRPr="000B3A17">
        <w:rPr>
          <w:rFonts w:eastAsia="Times New Roman" w:cs="Times New Roman"/>
          <w:szCs w:val="28"/>
          <w:lang w:val="vi-VN"/>
        </w:rPr>
        <w:t xml:space="preserve">3. </w:t>
      </w:r>
      <w:r w:rsidRPr="000B3A17">
        <w:rPr>
          <w:rFonts w:eastAsia="Times New Roman" w:cs="Times New Roman"/>
          <w:szCs w:val="28"/>
        </w:rPr>
        <w:t>Thời gian tiếp công dân:</w:t>
      </w:r>
    </w:p>
    <w:p w:rsidR="000B3A17" w:rsidRPr="000B3A17" w:rsidRDefault="000B3A17" w:rsidP="000B3A17">
      <w:pPr>
        <w:spacing w:after="120" w:line="240" w:lineRule="auto"/>
        <w:ind w:firstLine="720"/>
        <w:jc w:val="both"/>
        <w:rPr>
          <w:rFonts w:eastAsia="Times New Roman" w:cs="Times New Roman"/>
          <w:szCs w:val="28"/>
        </w:rPr>
      </w:pPr>
      <w:r w:rsidRPr="000B3A17">
        <w:rPr>
          <w:rFonts w:eastAsia="Times New Roman" w:cs="Times New Roman"/>
          <w:szCs w:val="28"/>
        </w:rPr>
        <w:t>- Thời gian tiếp công dân vào mùa hè:</w:t>
      </w:r>
    </w:p>
    <w:p w:rsidR="000B3A17" w:rsidRPr="000B3A17" w:rsidRDefault="000B3A17" w:rsidP="000B3A17">
      <w:pPr>
        <w:spacing w:after="120" w:line="240" w:lineRule="auto"/>
        <w:ind w:firstLine="720"/>
        <w:jc w:val="both"/>
        <w:rPr>
          <w:rFonts w:eastAsia="Times New Roman" w:cs="Times New Roman"/>
          <w:szCs w:val="28"/>
        </w:rPr>
      </w:pPr>
      <w:r>
        <w:rPr>
          <w:rFonts w:eastAsia="Times New Roman" w:cs="Times New Roman"/>
          <w:szCs w:val="28"/>
        </w:rPr>
        <w:t>+ Buổi sáng: Từ 07 giờ 0</w:t>
      </w:r>
      <w:r w:rsidRPr="000B3A17">
        <w:rPr>
          <w:rFonts w:eastAsia="Times New Roman" w:cs="Times New Roman"/>
          <w:szCs w:val="28"/>
        </w:rPr>
        <w:t>0 phút đến 11 giờ 30 phút.</w:t>
      </w:r>
    </w:p>
    <w:p w:rsidR="000B3A17" w:rsidRPr="000B3A17" w:rsidRDefault="000B3A17" w:rsidP="000B3A17">
      <w:pPr>
        <w:spacing w:after="120" w:line="240" w:lineRule="auto"/>
        <w:ind w:firstLine="720"/>
        <w:jc w:val="both"/>
        <w:rPr>
          <w:rFonts w:eastAsia="Times New Roman" w:cs="Times New Roman"/>
          <w:szCs w:val="28"/>
        </w:rPr>
      </w:pPr>
      <w:r w:rsidRPr="000B3A17">
        <w:rPr>
          <w:rFonts w:eastAsia="Times New Roman" w:cs="Times New Roman"/>
          <w:szCs w:val="28"/>
        </w:rPr>
        <w:t>+ Buổi chiều: Từ 14 giờ 00 phút đến 17 giờ 30 phút.</w:t>
      </w:r>
    </w:p>
    <w:p w:rsidR="000B3A17" w:rsidRPr="000B3A17" w:rsidRDefault="000B3A17" w:rsidP="000B3A17">
      <w:pPr>
        <w:spacing w:after="120" w:line="240" w:lineRule="auto"/>
        <w:ind w:firstLine="720"/>
        <w:jc w:val="both"/>
        <w:rPr>
          <w:rFonts w:eastAsia="Times New Roman" w:cs="Times New Roman"/>
          <w:szCs w:val="28"/>
        </w:rPr>
      </w:pPr>
      <w:r w:rsidRPr="000B3A17">
        <w:rPr>
          <w:rFonts w:eastAsia="Times New Roman" w:cs="Times New Roman"/>
          <w:szCs w:val="28"/>
        </w:rPr>
        <w:t>- Thời gian tiếp công dân mùa đông:</w:t>
      </w:r>
    </w:p>
    <w:p w:rsidR="000B3A17" w:rsidRPr="000B3A17" w:rsidRDefault="000B3A17" w:rsidP="000B3A17">
      <w:pPr>
        <w:spacing w:after="120" w:line="240" w:lineRule="auto"/>
        <w:ind w:firstLine="720"/>
        <w:jc w:val="both"/>
        <w:rPr>
          <w:rFonts w:eastAsia="Times New Roman" w:cs="Times New Roman"/>
          <w:szCs w:val="28"/>
        </w:rPr>
      </w:pPr>
      <w:r w:rsidRPr="000B3A17">
        <w:rPr>
          <w:rFonts w:eastAsia="Times New Roman" w:cs="Times New Roman"/>
          <w:szCs w:val="28"/>
        </w:rPr>
        <w:t>+ Buổi sáng: Từ 07 giờ 30 phút đến 11 giờ 30 phút.</w:t>
      </w:r>
    </w:p>
    <w:p w:rsidR="000B3A17" w:rsidRPr="000B3A17" w:rsidRDefault="000B3A17" w:rsidP="000B3A17">
      <w:pPr>
        <w:spacing w:after="120" w:line="240" w:lineRule="auto"/>
        <w:ind w:firstLine="720"/>
        <w:jc w:val="both"/>
        <w:rPr>
          <w:rFonts w:eastAsia="Times New Roman" w:cs="Times New Roman"/>
          <w:szCs w:val="28"/>
        </w:rPr>
      </w:pPr>
      <w:r w:rsidRPr="000B3A17">
        <w:rPr>
          <w:rFonts w:eastAsia="Times New Roman" w:cs="Times New Roman"/>
          <w:szCs w:val="28"/>
        </w:rPr>
        <w:t>+ Buổi chiều: Từ 13 giờ 30 phút đến 17 giờ 30 phút.</w:t>
      </w:r>
    </w:p>
    <w:p w:rsidR="000B3A17" w:rsidRPr="000B3A17" w:rsidRDefault="000B3A17" w:rsidP="000B3A17">
      <w:pPr>
        <w:spacing w:after="120" w:line="240" w:lineRule="auto"/>
        <w:ind w:firstLine="720"/>
        <w:jc w:val="both"/>
        <w:rPr>
          <w:rFonts w:eastAsia="Times New Roman" w:cs="Times New Roman"/>
          <w:b/>
          <w:szCs w:val="28"/>
        </w:rPr>
      </w:pPr>
      <w:r w:rsidRPr="000B3A17">
        <w:rPr>
          <w:rFonts w:eastAsia="Times New Roman" w:cs="Times New Roman"/>
          <w:b/>
          <w:szCs w:val="28"/>
        </w:rPr>
        <w:t xml:space="preserve">Điều </w:t>
      </w:r>
      <w:r w:rsidRPr="000B3A17">
        <w:rPr>
          <w:rFonts w:eastAsia="Times New Roman" w:cs="Times New Roman"/>
          <w:b/>
          <w:szCs w:val="28"/>
          <w:lang w:val="vi-VN"/>
        </w:rPr>
        <w:t xml:space="preserve">3. </w:t>
      </w:r>
      <w:r w:rsidRPr="000B3A17">
        <w:rPr>
          <w:rFonts w:eastAsia="Times New Roman" w:cs="Times New Roman"/>
          <w:b/>
          <w:szCs w:val="28"/>
        </w:rPr>
        <w:t>Các hành vi nghiêm cấm</w:t>
      </w:r>
    </w:p>
    <w:p w:rsidR="000B3A17" w:rsidRPr="000B3A17" w:rsidRDefault="000B3A17" w:rsidP="000B3A17">
      <w:pPr>
        <w:spacing w:after="120" w:line="240" w:lineRule="auto"/>
        <w:jc w:val="both"/>
        <w:rPr>
          <w:rFonts w:eastAsia="Times New Roman" w:cs="Times New Roman"/>
          <w:color w:val="000000"/>
          <w:szCs w:val="28"/>
          <w:lang w:val="vi-VN"/>
        </w:rPr>
      </w:pPr>
      <w:r w:rsidRPr="000B3A17">
        <w:rPr>
          <w:rFonts w:eastAsia="Times New Roman" w:cs="Times New Roman"/>
          <w:color w:val="000000"/>
          <w:szCs w:val="28"/>
          <w:lang w:val="vi-VN"/>
        </w:rPr>
        <w:t> </w:t>
      </w:r>
      <w:r w:rsidRPr="000B3A17">
        <w:rPr>
          <w:rFonts w:eastAsia="Times New Roman" w:cs="Times New Roman"/>
          <w:color w:val="000000"/>
          <w:szCs w:val="28"/>
          <w:lang w:val="vi-VN"/>
        </w:rPr>
        <w:tab/>
        <w:t>1. Gây phiền hà, sách nhiễu hoặc cản trở người đến khiếu nại, tố cáo, kiến nghị, phản ánh; thiếu trách nhiệm trong việc tiếp công dân; làm mất hoặc làm sai lệch thông tin, tài liệu do người khiếu nại, tố cáo, kiến nghị, phản ánh cung cấp; phân biệt đối xử trong khi tiếp công dân.</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2. Gây rối an ninh trật tự, kích động, cưỡng ép, dụ dỗ, lôi kéo, mua chuộc người khác tập trung đông người tại Trụ sở Tiếp công dân xã.</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3. Xuyên tạc, vu khống, đe dọa, xúc phạm, gây thiệt hại cho cơ quan, tổ chức, đơn vị, cá nhân, người tiếp công dân, người thi hành công vụ;</w:t>
      </w:r>
      <w:r w:rsidRPr="000B3A17">
        <w:rPr>
          <w:rFonts w:eastAsia="Times New Roman" w:cs="Times New Roman"/>
          <w:szCs w:val="28"/>
          <w:lang w:val="vi-VN"/>
        </w:rPr>
        <w:t xml:space="preserve"> cản trở các hoạt động tiếp công dân, thực thi công vụ của cán bộ tiếp công dân, của cơ quan, tổ chức, cá nhân thực thi công vụ tại Trụ sở Tiếp công dân xã.</w:t>
      </w:r>
    </w:p>
    <w:p w:rsidR="000B3A17" w:rsidRPr="000B3A17" w:rsidRDefault="000B3A17" w:rsidP="000B3A17">
      <w:pPr>
        <w:spacing w:after="120" w:line="240" w:lineRule="auto"/>
        <w:ind w:firstLine="720"/>
        <w:jc w:val="both"/>
        <w:rPr>
          <w:rFonts w:eastAsia="Times New Roman" w:cs="Times New Roman"/>
          <w:szCs w:val="28"/>
          <w:lang w:val="vi-VN"/>
        </w:rPr>
      </w:pPr>
      <w:r w:rsidRPr="000B3A17">
        <w:rPr>
          <w:rFonts w:eastAsia="Times New Roman" w:cs="Times New Roman"/>
          <w:szCs w:val="28"/>
          <w:lang w:val="vi-VN"/>
        </w:rPr>
        <w:t>4. Mang vũ khí, hung khí, chất gây cháy, nổ, khẩu hiệu hoặc băng rôn và những vật cồng kềnh vào Trụ sở Tiếp công dân xã khi đến khiếu nại, tố cáo, kiến nghị, phản ánh.</w:t>
      </w:r>
    </w:p>
    <w:p w:rsidR="000B3A17" w:rsidRPr="000B3A17" w:rsidRDefault="000B3A17" w:rsidP="000B3A17">
      <w:pPr>
        <w:spacing w:after="120" w:line="240" w:lineRule="auto"/>
        <w:ind w:firstLine="720"/>
        <w:jc w:val="both"/>
        <w:rPr>
          <w:rFonts w:eastAsia="Times New Roman" w:cs="Times New Roman"/>
          <w:color w:val="000000"/>
          <w:szCs w:val="28"/>
          <w:lang w:val="vi-VN"/>
        </w:rPr>
      </w:pPr>
      <w:bookmarkStart w:id="1" w:name="dieu_7"/>
      <w:r w:rsidRPr="000B3A17">
        <w:rPr>
          <w:rFonts w:eastAsia="Times New Roman" w:cs="Times New Roman"/>
          <w:b/>
          <w:bCs/>
          <w:color w:val="000000"/>
          <w:szCs w:val="28"/>
          <w:lang w:val="vi-VN"/>
        </w:rPr>
        <w:lastRenderedPageBreak/>
        <w:t>Điều 4. Quyền hạn và nghĩa vụ của người đến khiếu nại, tố cáo, kiến nghị, phản ánh</w:t>
      </w:r>
      <w:bookmarkEnd w:id="1"/>
      <w:r w:rsidRPr="000B3A17">
        <w:rPr>
          <w:rFonts w:eastAsia="Times New Roman" w:cs="Times New Roman"/>
          <w:b/>
          <w:bCs/>
          <w:color w:val="000000"/>
          <w:szCs w:val="28"/>
          <w:lang w:val="vi-VN"/>
        </w:rPr>
        <w:t xml:space="preserve"> tại Trụ sở tiếp công dân xã</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1. Người khiếu nại, tố cáo, kiến nghị, phản ánh có các quyền sau đây:</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 Trình bày về nội dung khiếu nại, tố cáo, kiến nghị, phản ánh; được hướng dẫn, giải thích về nội dung liên quan đến khiếu nại, tố cáo, kiến nghị, phản ánh của mình; nhận thông báo về việc tiếp nhận, kết quả xử lý khiếu nại, tố cáo, kiến nghị, phản ánh;</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 Khiếu nại, tố cáo về hành vi vi phạm pháp luật của người tiếp công dân;</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 Trường hợp người khiếu nại, tố cáo, kiến nghị, phản ánh không sử dụng thông thạo tiếng Việt thì có quyền sử dụng người phiên dịch;</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 Các quyền khác theo quy định của pháp luật về khiếu nại, tố cáo.</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2. Người khiếu nại, tố cáo, kiến nghị, phản ánh có các nghĩa vụ sau đây:</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 Nêu rõ họ tên, địa chỉ hoặc xuất trình giấy tờ tùy thân, giấy ủy quyền (nếu có). Có thái độ đúng mực, tôn trọng đối với người tiếp công dân;</w:t>
      </w:r>
      <w:r w:rsidRPr="000B3A17">
        <w:rPr>
          <w:rFonts w:eastAsia="Times New Roman" w:cs="Times New Roman"/>
          <w:color w:val="000000"/>
          <w:szCs w:val="28"/>
          <w:lang w:val="vi-VN"/>
        </w:rPr>
        <w:tab/>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 Trình bày trung thực sự việc, cung cấp thông tin, tài liệu liên quan đến nội dung khiếu nại, tố cáo, kiến nghị, phản ánh; ký hoặc điểm chỉ xác nhận những nội dung trình bày đã được người tiếp công dân ghi chép lại; chịu trách nhiệm trước pháp luật về nội dung khiếu nại, tố cáo của mình;</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 Nghiêm chỉnh chấp hành nội quy tiếp công dân và hướng dẫn của người tiếp công dân, người thi hành công vụ tại Trụ sở Tiếp công dân;</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 Trường hợp nhiều người cùng khiếu nại, tố cáo, kiến nghị, phản ánh về một nội dung thì phải cử người đại diện để trình bày nội dung khiếu nại, tố cáo, kiến nghị, phản ánh</w:t>
      </w:r>
      <w:bookmarkStart w:id="2" w:name="dieu_8"/>
      <w:r w:rsidRPr="000B3A17">
        <w:rPr>
          <w:rFonts w:eastAsia="Times New Roman" w:cs="Times New Roman"/>
          <w:color w:val="000000"/>
          <w:szCs w:val="28"/>
          <w:lang w:val="vi-VN"/>
        </w:rPr>
        <w:t>. Người đại diện phải là người khiếu nại, người tố cáo, người kiến nghị, người phản ánh. Việc cử người đại diện phải thể hiện bằng văn bản có chữ ký của tất cả những người khiếu nại, tố cáo, kiến nghị, phản ánh. Trường hợp có từ năm đến mười người thì cử 01 hoặc 02 người đại diện; trường hợp có trên mười người thì có thể cử thêm người đại diện, nhưng không quá 05 người;</w:t>
      </w:r>
    </w:p>
    <w:p w:rsidR="000B3A17" w:rsidRPr="000B3A17" w:rsidRDefault="000B3A17" w:rsidP="000B3A17">
      <w:pPr>
        <w:spacing w:after="120" w:line="240" w:lineRule="auto"/>
        <w:ind w:firstLine="720"/>
        <w:jc w:val="both"/>
        <w:rPr>
          <w:rFonts w:eastAsia="Times New Roman" w:cs="Times New Roman"/>
          <w:szCs w:val="28"/>
          <w:lang w:val="vi-VN"/>
        </w:rPr>
      </w:pPr>
      <w:r w:rsidRPr="000B3A17">
        <w:rPr>
          <w:rFonts w:eastAsia="Times New Roman" w:cs="Times New Roman"/>
          <w:szCs w:val="28"/>
          <w:lang w:val="vi-VN"/>
        </w:rPr>
        <w:t>- Không quay phim, chụp ảnh, ghi âm khi chưa có sự đồng ý của người tiếp công dân;</w:t>
      </w:r>
    </w:p>
    <w:p w:rsidR="000B3A17" w:rsidRPr="000B3A17" w:rsidRDefault="000B3A17" w:rsidP="000B3A17">
      <w:pPr>
        <w:spacing w:after="120" w:line="240" w:lineRule="auto"/>
        <w:ind w:firstLine="720"/>
        <w:jc w:val="both"/>
        <w:rPr>
          <w:rFonts w:eastAsia="Times New Roman" w:cs="Times New Roman"/>
          <w:szCs w:val="28"/>
          <w:lang w:val="vi-VN"/>
        </w:rPr>
      </w:pPr>
      <w:r w:rsidRPr="000B3A17">
        <w:rPr>
          <w:rFonts w:eastAsia="Times New Roman" w:cs="Times New Roman"/>
          <w:szCs w:val="28"/>
          <w:lang w:val="vi-VN"/>
        </w:rPr>
        <w:t>- Giữ gìn vệ sinh, trật tự, đảm bảo mỹ quan trước và trong khuôn viên Trụ sở Tiếp công dân xã. Không di chuyển hoặc làm hư hỏng tài sản của Trụ sở Tiếp công dân xã;</w:t>
      </w:r>
    </w:p>
    <w:p w:rsidR="000B3A17" w:rsidRPr="000B3A17" w:rsidRDefault="000B3A17" w:rsidP="000B3A17">
      <w:pPr>
        <w:spacing w:after="120" w:line="240" w:lineRule="auto"/>
        <w:ind w:firstLine="720"/>
        <w:jc w:val="both"/>
        <w:rPr>
          <w:rFonts w:eastAsia="Times New Roman" w:cs="Times New Roman"/>
          <w:szCs w:val="28"/>
          <w:lang w:val="vi-VN"/>
        </w:rPr>
      </w:pPr>
      <w:r w:rsidRPr="000B3A17">
        <w:rPr>
          <w:rFonts w:eastAsia="Times New Roman" w:cs="Times New Roman"/>
          <w:szCs w:val="28"/>
          <w:lang w:val="vi-VN"/>
        </w:rPr>
        <w:t>- Hết giờ làm việc, không được lưu lại Trụ sở Tiếp công dân xã dưới bất kỳ hình thức nào.</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b/>
          <w:bCs/>
          <w:color w:val="000000"/>
          <w:szCs w:val="28"/>
          <w:lang w:val="vi-VN"/>
        </w:rPr>
        <w:t>Điều 5. Trách nhiệm của người tiếp công dân</w:t>
      </w:r>
      <w:bookmarkEnd w:id="2"/>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1. Khi tiếp công dân, người tiếp công dân phải bảo đảm trang phục chỉnh tề, có đeo thẻ cán bộ, công chức hoặc phù hiệu theo quy định.</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 xml:space="preserve">2. Yêu cầu người đến khiếu nại, tố cáo, kiến nghị, phản ánh nêu rõ họ tên, địa chỉ hoặc xuất trình giấy tờ tùy thân, giấy ủy quyền (nếu có); có đơn hoặc trình </w:t>
      </w:r>
      <w:r w:rsidRPr="000B3A17">
        <w:rPr>
          <w:rFonts w:eastAsia="Times New Roman" w:cs="Times New Roman"/>
          <w:color w:val="000000"/>
          <w:szCs w:val="28"/>
          <w:lang w:val="vi-VN"/>
        </w:rPr>
        <w:lastRenderedPageBreak/>
        <w:t>bày rõ ràng nội dung khiếu nại, tố cáo, kiến nghị, phản ánh; cung cấp thông tin, tài liệu cần thiết cho việc tiếp nhận, thụ lý vụ việc.</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5. Trong phạm vi trách nhiệm trực tiếp xử lý hoặc phân loại, chuyển đơn, trình người có thẩm quyền xử lý khiếu nại, tố cáo, kiến nghị, phản ánh; thông báo kết quả xử lý khiếu nại, tố cáo, kiến nghị, phản ánh cho công dân.</w:t>
      </w:r>
    </w:p>
    <w:p w:rsidR="000B3A17" w:rsidRPr="000B3A17" w:rsidRDefault="000B3A17" w:rsidP="000B3A17">
      <w:pPr>
        <w:spacing w:after="120" w:line="240" w:lineRule="auto"/>
        <w:ind w:firstLine="720"/>
        <w:jc w:val="both"/>
        <w:rPr>
          <w:rFonts w:eastAsia="Times New Roman" w:cs="Times New Roman"/>
          <w:szCs w:val="28"/>
          <w:lang w:val="vi-VN"/>
        </w:rPr>
      </w:pPr>
      <w:bookmarkStart w:id="3" w:name="dieu_9"/>
      <w:r w:rsidRPr="000B3A17">
        <w:rPr>
          <w:rFonts w:eastAsia="Times New Roman" w:cs="Times New Roman"/>
          <w:szCs w:val="28"/>
          <w:lang w:val="vi-VN"/>
        </w:rPr>
        <w:t>6. Yêu cầu người vi phạm nội quy nơi tiếp công dân chấm dứt hành vi vi phạm; trường hợp cần thiết, lập biên bản về việc vi phạm và yêu cầu cơ quan chức năng xử lý theo quy định của pháp luật.</w:t>
      </w:r>
    </w:p>
    <w:p w:rsidR="000B3A17" w:rsidRPr="000B3A17" w:rsidRDefault="000B3A17" w:rsidP="000B3A17">
      <w:pPr>
        <w:spacing w:after="120" w:line="240" w:lineRule="auto"/>
        <w:ind w:firstLine="720"/>
        <w:jc w:val="both"/>
        <w:rPr>
          <w:rFonts w:eastAsia="Times New Roman" w:cs="Times New Roman"/>
          <w:szCs w:val="28"/>
          <w:lang w:val="vi-VN"/>
        </w:rPr>
      </w:pPr>
      <w:r w:rsidRPr="000B3A17">
        <w:rPr>
          <w:rFonts w:eastAsia="Times New Roman" w:cs="Times New Roman"/>
          <w:szCs w:val="28"/>
          <w:lang w:val="vi-VN"/>
        </w:rPr>
        <w:t>7. Trường hợp có người ốm hoặc bị tai nạn đột xuất cần phải cứu chữa thì báo cáo ngay cho lãnh đạo xã và điện thoại cho Trung tâm cấp cứu 115 đến cấp cứu kịp thời. Người được cấp cứu hoặc người đại diện phải nghiêm chỉnh chấp hành những quyết định của cán bộ y tế làm nhiệm vụ cấp cứu dưới sự giám sát của cán bộ làm công tác tiếp công dân tại Trụ sở.</w:t>
      </w:r>
    </w:p>
    <w:p w:rsidR="000B3A17" w:rsidRPr="000B3A17" w:rsidRDefault="000B3A17" w:rsidP="000B3A17">
      <w:pPr>
        <w:spacing w:after="120" w:line="240" w:lineRule="auto"/>
        <w:ind w:firstLine="720"/>
        <w:jc w:val="both"/>
        <w:rPr>
          <w:rFonts w:eastAsia="Times New Roman" w:cs="Times New Roman"/>
          <w:b/>
          <w:szCs w:val="28"/>
          <w:lang w:val="vi-VN"/>
        </w:rPr>
      </w:pPr>
      <w:r w:rsidRPr="000B3A17">
        <w:rPr>
          <w:rFonts w:eastAsia="Times New Roman" w:cs="Times New Roman"/>
          <w:b/>
          <w:szCs w:val="28"/>
          <w:lang w:val="vi-VN"/>
        </w:rPr>
        <w:t>Điều 6. Những trường hợp được từ chối tiếp công dân</w:t>
      </w:r>
    </w:p>
    <w:bookmarkEnd w:id="3"/>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1. Người đến khiếu nại, tố cáo, kiến nghị, phản ánh trong tình trạng say do dùng chất kích thích; mắc bệnh tâm thần hoặc một bệnh khác làm mất khả năng nhận thức hoặc khả năng điều khiển hành vi của mình.</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 xml:space="preserve">2. Người đến khiếu nại, tố cáo, kiến nghị, phản ánh có hành vi đe dọa, xúc phạm cơ quan, tổ chức, đơn vị, người tiếp công dân, người thi hành công vụ; </w:t>
      </w:r>
      <w:r w:rsidRPr="000B3A17">
        <w:rPr>
          <w:rFonts w:eastAsia="Times New Roman" w:cs="Times New Roman"/>
          <w:szCs w:val="28"/>
          <w:lang w:val="vi-VN"/>
        </w:rPr>
        <w:t xml:space="preserve">có hành vi cản trở các hoạt động bình thường của Trụ sở Tiếp công dân xã, của người thi hành công vụ </w:t>
      </w:r>
      <w:r w:rsidRPr="000B3A17">
        <w:rPr>
          <w:rFonts w:eastAsia="Times New Roman" w:cs="Times New Roman"/>
          <w:color w:val="000000"/>
          <w:szCs w:val="28"/>
          <w:lang w:val="vi-VN"/>
        </w:rPr>
        <w:t>hoặc có hành vi thuộc các hành vi nghiêm cấm quy định tại Điều 3 Nội quy này.</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0B3A17" w:rsidRPr="000B3A17" w:rsidRDefault="000B3A17" w:rsidP="000B3A17">
      <w:pPr>
        <w:spacing w:after="120" w:line="240" w:lineRule="auto"/>
        <w:ind w:firstLine="720"/>
        <w:jc w:val="both"/>
        <w:rPr>
          <w:rFonts w:eastAsia="Times New Roman" w:cs="Times New Roman"/>
          <w:color w:val="000000"/>
          <w:szCs w:val="28"/>
          <w:lang w:val="vi-VN"/>
        </w:rPr>
      </w:pPr>
      <w:r w:rsidRPr="000B3A17">
        <w:rPr>
          <w:rFonts w:eastAsia="Times New Roman" w:cs="Times New Roman"/>
          <w:color w:val="000000"/>
          <w:szCs w:val="28"/>
          <w:lang w:val="vi-VN"/>
        </w:rPr>
        <w:t>4. Những trường hợp khác theo quy định của pháp luật./.</w:t>
      </w:r>
    </w:p>
    <w:p w:rsidR="000B3A17" w:rsidRPr="000B3A17" w:rsidRDefault="000B3A17" w:rsidP="000B3A17">
      <w:pPr>
        <w:spacing w:before="240" w:after="120" w:line="240" w:lineRule="auto"/>
        <w:ind w:left="5040"/>
        <w:jc w:val="center"/>
        <w:rPr>
          <w:rFonts w:eastAsia="Times New Roman" w:cs="Times New Roman"/>
          <w:b/>
          <w:sz w:val="26"/>
          <w:szCs w:val="28"/>
        </w:rPr>
      </w:pPr>
      <w:r w:rsidRPr="000B3A17">
        <w:rPr>
          <w:rFonts w:eastAsia="Times New Roman" w:cs="Times New Roman"/>
          <w:b/>
          <w:sz w:val="26"/>
          <w:szCs w:val="28"/>
        </w:rPr>
        <w:t>ỦY BAN NHÂN DÂN XÃ</w:t>
      </w:r>
    </w:p>
    <w:p w:rsidR="000B3A17" w:rsidRPr="000B3A17" w:rsidRDefault="000B3A17" w:rsidP="000B3A17">
      <w:pPr>
        <w:spacing w:before="120" w:after="120" w:line="240" w:lineRule="auto"/>
        <w:ind w:firstLine="720"/>
        <w:jc w:val="both"/>
        <w:rPr>
          <w:rFonts w:eastAsia="Times New Roman" w:cs="Times New Roman"/>
          <w:szCs w:val="24"/>
          <w:lang w:val="vi-VN"/>
        </w:rPr>
      </w:pPr>
    </w:p>
    <w:p w:rsidR="000B3A17" w:rsidRPr="000B3A17" w:rsidRDefault="000B3A17" w:rsidP="000B3A17">
      <w:pPr>
        <w:spacing w:before="120" w:after="120" w:line="240" w:lineRule="auto"/>
        <w:ind w:firstLine="720"/>
        <w:jc w:val="both"/>
        <w:rPr>
          <w:rFonts w:eastAsia="Times New Roman" w:cs="Times New Roman"/>
          <w:szCs w:val="24"/>
          <w:lang w:val="vi-VN"/>
        </w:rPr>
      </w:pPr>
    </w:p>
    <w:p w:rsidR="000B3A17" w:rsidRPr="000B3A17" w:rsidRDefault="000B3A17" w:rsidP="000B3A17">
      <w:pPr>
        <w:spacing w:before="120" w:after="280" w:afterAutospacing="1" w:line="240" w:lineRule="auto"/>
        <w:jc w:val="both"/>
        <w:rPr>
          <w:rFonts w:eastAsia="Times New Roman" w:cs="Times New Roman"/>
          <w:szCs w:val="24"/>
        </w:rPr>
      </w:pPr>
    </w:p>
    <w:p w:rsidR="000B3A17" w:rsidRPr="000B3A17" w:rsidRDefault="000B3A17" w:rsidP="000B3A17">
      <w:pPr>
        <w:spacing w:after="0" w:line="240" w:lineRule="auto"/>
        <w:jc w:val="both"/>
        <w:rPr>
          <w:rFonts w:eastAsia="Times New Roman" w:cs="Times New Roman"/>
          <w:szCs w:val="24"/>
        </w:rPr>
      </w:pPr>
    </w:p>
    <w:p w:rsidR="00D6189B" w:rsidRDefault="00D6189B"/>
    <w:sectPr w:rsidR="00D6189B" w:rsidSect="00E57D58">
      <w:headerReference w:type="default" r:id="rId5"/>
      <w:footerReference w:type="even" r:id="rId6"/>
      <w:footerReference w:type="default" r:id="rId7"/>
      <w:pgSz w:w="11907" w:h="16840" w:code="9"/>
      <w:pgMar w:top="1134" w:right="1021" w:bottom="1021" w:left="1701" w:header="454" w:footer="45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4E" w:rsidRDefault="00A85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0C4E" w:rsidRDefault="00A85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4E" w:rsidRPr="005E4AB7" w:rsidRDefault="00A85D77">
    <w:pPr>
      <w:pStyle w:val="Footer"/>
      <w:jc w:val="right"/>
      <w:rPr>
        <w:sz w:val="24"/>
        <w:szCs w:val="24"/>
      </w:rPr>
    </w:pPr>
  </w:p>
  <w:p w:rsidR="00F40C4E" w:rsidRDefault="00A85D7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082973"/>
      <w:docPartObj>
        <w:docPartGallery w:val="Page Numbers (Top of Page)"/>
        <w:docPartUnique/>
      </w:docPartObj>
    </w:sdtPr>
    <w:sdtEndPr>
      <w:rPr>
        <w:noProof/>
      </w:rPr>
    </w:sdtEndPr>
    <w:sdtContent>
      <w:p w:rsidR="004557DF" w:rsidRDefault="00A85D77">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4557DF" w:rsidRDefault="00A85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17"/>
    <w:rsid w:val="000B3A17"/>
    <w:rsid w:val="000E3040"/>
    <w:rsid w:val="001E513D"/>
    <w:rsid w:val="00A85D77"/>
    <w:rsid w:val="00AE1B78"/>
    <w:rsid w:val="00C13791"/>
    <w:rsid w:val="00D6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B3A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A17"/>
  </w:style>
  <w:style w:type="character" w:styleId="PageNumber">
    <w:name w:val="page number"/>
    <w:basedOn w:val="DefaultParagraphFont"/>
    <w:rsid w:val="000B3A17"/>
  </w:style>
  <w:style w:type="paragraph" w:styleId="Header">
    <w:name w:val="header"/>
    <w:basedOn w:val="Normal"/>
    <w:link w:val="HeaderChar"/>
    <w:uiPriority w:val="99"/>
    <w:unhideWhenUsed/>
    <w:rsid w:val="000B3A17"/>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B3A17"/>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B3A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A17"/>
  </w:style>
  <w:style w:type="character" w:styleId="PageNumber">
    <w:name w:val="page number"/>
    <w:basedOn w:val="DefaultParagraphFont"/>
    <w:rsid w:val="000B3A17"/>
  </w:style>
  <w:style w:type="paragraph" w:styleId="Header">
    <w:name w:val="header"/>
    <w:basedOn w:val="Normal"/>
    <w:link w:val="HeaderChar"/>
    <w:uiPriority w:val="99"/>
    <w:unhideWhenUsed/>
    <w:rsid w:val="000B3A17"/>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B3A1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 UBND LAM HOP</dc:creator>
  <cp:lastModifiedBy>VP UBND LAM HOP</cp:lastModifiedBy>
  <cp:revision>6</cp:revision>
  <dcterms:created xsi:type="dcterms:W3CDTF">2022-11-01T07:03:00Z</dcterms:created>
  <dcterms:modified xsi:type="dcterms:W3CDTF">2022-11-01T07:33:00Z</dcterms:modified>
</cp:coreProperties>
</file>